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A2108" w14:textId="69ACE20A" w:rsidR="00B86B83" w:rsidRPr="00B86B83" w:rsidRDefault="00B86B83" w:rsidP="009666DC">
      <w:pPr>
        <w:spacing w:beforeLines="50" w:before="156" w:afterLines="50" w:after="156" w:line="560" w:lineRule="exact"/>
        <w:jc w:val="left"/>
        <w:rPr>
          <w:rFonts w:ascii="黑体" w:eastAsia="黑体" w:hAnsi="黑体" w:cs="方正小标宋简体"/>
          <w:sz w:val="28"/>
          <w:szCs w:val="28"/>
        </w:rPr>
      </w:pPr>
      <w:r w:rsidRPr="00B86B83">
        <w:rPr>
          <w:rFonts w:ascii="黑体" w:eastAsia="黑体" w:hAnsi="黑体" w:cs="方正小标宋简体" w:hint="eastAsia"/>
          <w:sz w:val="28"/>
          <w:szCs w:val="28"/>
        </w:rPr>
        <w:t>附件</w:t>
      </w:r>
      <w:r w:rsidR="00EF40E0">
        <w:rPr>
          <w:rFonts w:ascii="黑体" w:eastAsia="黑体" w:hAnsi="黑体" w:cs="方正小标宋简体"/>
          <w:sz w:val="28"/>
          <w:szCs w:val="28"/>
        </w:rPr>
        <w:t>3</w:t>
      </w:r>
    </w:p>
    <w:p w14:paraId="5EC3065B" w14:textId="77777777" w:rsidR="00ED19E2" w:rsidRDefault="003C3427" w:rsidP="00ED19E2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32"/>
        </w:rPr>
      </w:pPr>
      <w:r w:rsidRPr="003C3427">
        <w:rPr>
          <w:rFonts w:ascii="方正小标宋简体" w:eastAsia="方正小标宋简体" w:hAnsi="方正小标宋简体" w:cs="方正小标宋简体" w:hint="eastAsia"/>
          <w:sz w:val="44"/>
          <w:szCs w:val="32"/>
        </w:rPr>
        <w:t>2025年度专业学位研究生人才培养</w:t>
      </w:r>
    </w:p>
    <w:p w14:paraId="2B033F83" w14:textId="207FB803" w:rsidR="00B74272" w:rsidRPr="00B74272" w:rsidRDefault="003C3427" w:rsidP="00ED19E2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32"/>
        </w:rPr>
      </w:pPr>
      <w:r w:rsidRPr="003C3427">
        <w:rPr>
          <w:rFonts w:ascii="方正小标宋简体" w:eastAsia="方正小标宋简体" w:hAnsi="方正小标宋简体" w:cs="方正小标宋简体" w:hint="eastAsia"/>
          <w:sz w:val="44"/>
          <w:szCs w:val="32"/>
        </w:rPr>
        <w:t>“项目制”新增项目申报</w:t>
      </w:r>
      <w:r w:rsidR="00B74272" w:rsidRPr="00B74272">
        <w:rPr>
          <w:rFonts w:ascii="方正小标宋简体" w:eastAsia="方正小标宋简体" w:hAnsi="方正小标宋简体" w:cs="方正小标宋简体" w:hint="eastAsia"/>
          <w:sz w:val="44"/>
          <w:szCs w:val="32"/>
        </w:rPr>
        <w:t>汇报规范</w:t>
      </w:r>
    </w:p>
    <w:p w14:paraId="6F78C08F" w14:textId="4345EA74" w:rsidR="00DE3F17" w:rsidRPr="00DE3F17" w:rsidRDefault="00DE3F17" w:rsidP="009666DC">
      <w:pPr>
        <w:spacing w:beforeLines="100" w:before="312"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 w:rsidRPr="00DE3F17">
        <w:rPr>
          <w:rFonts w:ascii="黑体" w:eastAsia="黑体" w:hAnsi="黑体" w:cs="黑体" w:hint="eastAsia"/>
          <w:bCs/>
          <w:sz w:val="32"/>
          <w:szCs w:val="32"/>
        </w:rPr>
        <w:t>一、汇报形式</w:t>
      </w:r>
    </w:p>
    <w:p w14:paraId="2CB46F30" w14:textId="77777777" w:rsidR="00DE3F17" w:rsidRPr="00E03CF0" w:rsidRDefault="00DE3F17" w:rsidP="009666DC">
      <w:pPr>
        <w:spacing w:line="560" w:lineRule="exact"/>
        <w:ind w:firstLineChars="200" w:firstLine="644"/>
        <w:rPr>
          <w:rFonts w:ascii="仿宋_GB2312" w:eastAsia="仿宋_GB2312" w:hAnsi="仿宋_GB2312" w:cs="仿宋_GB2312"/>
          <w:spacing w:val="1"/>
          <w:sz w:val="32"/>
          <w:szCs w:val="32"/>
        </w:rPr>
      </w:pPr>
      <w:r w:rsidRPr="00E03CF0">
        <w:rPr>
          <w:rFonts w:ascii="仿宋_GB2312" w:eastAsia="仿宋_GB2312" w:hAnsi="仿宋_GB2312" w:cs="仿宋_GB2312" w:hint="eastAsia"/>
          <w:spacing w:val="1"/>
          <w:sz w:val="32"/>
          <w:szCs w:val="32"/>
        </w:rPr>
        <w:t>PPT汇报</w:t>
      </w:r>
    </w:p>
    <w:p w14:paraId="050DFAF3" w14:textId="02B31EE2" w:rsidR="00DE3F17" w:rsidRPr="00DE3F17" w:rsidRDefault="00DE3F17" w:rsidP="009666DC">
      <w:pPr>
        <w:spacing w:line="560" w:lineRule="exact"/>
        <w:ind w:firstLineChars="200" w:firstLine="640"/>
        <w:rPr>
          <w:rFonts w:ascii="仿宋_GB2312" w:eastAsia="仿宋_GB2312" w:hAnsi="仿宋_GB2312" w:cs="仿宋_GB2312"/>
          <w:spacing w:val="1"/>
          <w:sz w:val="32"/>
          <w:szCs w:val="32"/>
        </w:rPr>
      </w:pPr>
      <w:r w:rsidRPr="00DE3F17">
        <w:rPr>
          <w:rFonts w:ascii="黑体" w:eastAsia="黑体" w:hAnsi="黑体" w:cs="黑体" w:hint="eastAsia"/>
          <w:bCs/>
          <w:sz w:val="32"/>
          <w:szCs w:val="32"/>
        </w:rPr>
        <w:t>二、汇报内容</w:t>
      </w:r>
    </w:p>
    <w:p w14:paraId="0DBD29CE" w14:textId="3F738512" w:rsidR="00DE3F17" w:rsidRPr="00E03CF0" w:rsidRDefault="00DE3F17" w:rsidP="009666DC">
      <w:pPr>
        <w:spacing w:line="560" w:lineRule="exact"/>
        <w:ind w:firstLineChars="200" w:firstLine="644"/>
        <w:rPr>
          <w:rFonts w:ascii="仿宋_GB2312" w:eastAsia="仿宋_GB2312" w:hAnsi="仿宋_GB2312" w:cs="仿宋_GB2312"/>
          <w:spacing w:val="1"/>
          <w:sz w:val="32"/>
          <w:szCs w:val="32"/>
        </w:rPr>
      </w:pPr>
      <w:r w:rsidRPr="00E03CF0">
        <w:rPr>
          <w:rFonts w:ascii="仿宋_GB2312" w:eastAsia="仿宋_GB2312" w:hAnsi="仿宋_GB2312" w:cs="仿宋_GB2312" w:hint="eastAsia"/>
          <w:spacing w:val="1"/>
          <w:sz w:val="32"/>
          <w:szCs w:val="32"/>
        </w:rPr>
        <w:t>（一）人才培养</w:t>
      </w:r>
      <w:r w:rsidR="00B74272" w:rsidRPr="00E03CF0">
        <w:rPr>
          <w:rFonts w:ascii="仿宋_GB2312" w:eastAsia="仿宋_GB2312" w:hAnsi="仿宋_GB2312" w:cs="仿宋_GB2312" w:hint="eastAsia"/>
          <w:spacing w:val="1"/>
          <w:sz w:val="32"/>
          <w:szCs w:val="32"/>
        </w:rPr>
        <w:t>目标与特色、培养方向</w:t>
      </w:r>
    </w:p>
    <w:p w14:paraId="34DC9A36" w14:textId="13DF917C" w:rsidR="002D34E0" w:rsidRPr="00E03CF0" w:rsidRDefault="002D34E0" w:rsidP="009666DC">
      <w:pPr>
        <w:spacing w:line="560" w:lineRule="exact"/>
        <w:ind w:firstLineChars="200" w:firstLine="640"/>
        <w:rPr>
          <w:rFonts w:ascii="仿宋_GB2312" w:eastAsia="仿宋_GB2312" w:hAnsi="仿宋_GB2312" w:cs="仿宋_GB2312"/>
          <w:spacing w:val="1"/>
          <w:sz w:val="32"/>
          <w:szCs w:val="32"/>
        </w:rPr>
      </w:pPr>
      <w:r w:rsidRPr="00E03CF0">
        <w:rPr>
          <w:rFonts w:ascii="Times New Roman" w:eastAsia="仿宋" w:hAnsi="Times New Roman" w:cs="Times New Roman" w:hint="eastAsia"/>
          <w:sz w:val="32"/>
          <w:szCs w:val="32"/>
        </w:rPr>
        <w:t>项目</w:t>
      </w:r>
      <w:r w:rsidR="000A2946">
        <w:rPr>
          <w:rFonts w:ascii="Times New Roman" w:eastAsia="仿宋" w:hAnsi="Times New Roman" w:cs="Times New Roman" w:hint="eastAsia"/>
          <w:sz w:val="32"/>
          <w:szCs w:val="32"/>
        </w:rPr>
        <w:t>人才培养目标</w:t>
      </w:r>
      <w:r w:rsidRPr="00E03CF0">
        <w:rPr>
          <w:rFonts w:ascii="Times New Roman" w:eastAsia="仿宋" w:hAnsi="Times New Roman" w:cs="Times New Roman" w:hint="eastAsia"/>
          <w:sz w:val="32"/>
          <w:szCs w:val="32"/>
        </w:rPr>
        <w:t>聚焦</w:t>
      </w:r>
      <w:r w:rsidR="00ED19E2">
        <w:rPr>
          <w:rFonts w:ascii="Times New Roman" w:eastAsia="仿宋" w:hAnsi="Times New Roman" w:cs="Times New Roman" w:hint="eastAsia"/>
          <w:sz w:val="32"/>
          <w:szCs w:val="32"/>
        </w:rPr>
        <w:t>国家战略</w:t>
      </w:r>
      <w:r w:rsidRPr="00E03CF0"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="00ED19E2" w:rsidRPr="00ED19E2">
        <w:rPr>
          <w:rFonts w:ascii="Times New Roman" w:eastAsia="仿宋" w:hAnsi="Times New Roman" w:cs="Times New Roman" w:hint="eastAsia"/>
          <w:sz w:val="32"/>
          <w:szCs w:val="32"/>
        </w:rPr>
        <w:t>行业（产业）需求和学校“四大学科使命”</w:t>
      </w:r>
      <w:r w:rsidRPr="00E03CF0">
        <w:rPr>
          <w:rFonts w:ascii="Times New Roman" w:eastAsia="仿宋" w:hAnsi="Times New Roman" w:cs="Times New Roman" w:hint="eastAsia"/>
          <w:sz w:val="32"/>
          <w:szCs w:val="32"/>
        </w:rPr>
        <w:t>重大战略</w:t>
      </w:r>
      <w:r w:rsidR="00CA39EB">
        <w:rPr>
          <w:rFonts w:ascii="Times New Roman" w:eastAsia="仿宋" w:hAnsi="Times New Roman" w:cs="Times New Roman" w:hint="eastAsia"/>
          <w:sz w:val="32"/>
          <w:szCs w:val="32"/>
        </w:rPr>
        <w:t>的情况</w:t>
      </w:r>
      <w:r w:rsidR="000A2946">
        <w:rPr>
          <w:rFonts w:ascii="Times New Roman" w:eastAsia="仿宋" w:hAnsi="Times New Roman" w:cs="Times New Roman" w:hint="eastAsia"/>
          <w:sz w:val="32"/>
          <w:szCs w:val="32"/>
        </w:rPr>
        <w:t>，项目人才培养特色及人才培养方向。</w:t>
      </w:r>
    </w:p>
    <w:p w14:paraId="3EFE9CAF" w14:textId="14D53643" w:rsidR="00675DB1" w:rsidRPr="00E03CF0" w:rsidRDefault="00675DB1" w:rsidP="009666DC">
      <w:pPr>
        <w:spacing w:line="560" w:lineRule="exact"/>
        <w:ind w:firstLineChars="200" w:firstLine="644"/>
        <w:rPr>
          <w:rFonts w:ascii="仿宋_GB2312" w:eastAsia="仿宋_GB2312" w:hAnsi="仿宋_GB2312" w:cs="仿宋_GB2312"/>
          <w:spacing w:val="1"/>
          <w:sz w:val="32"/>
          <w:szCs w:val="32"/>
        </w:rPr>
      </w:pPr>
      <w:r w:rsidRPr="00E03CF0">
        <w:rPr>
          <w:rFonts w:ascii="仿宋_GB2312" w:eastAsia="仿宋_GB2312" w:hAnsi="仿宋_GB2312" w:cs="仿宋_GB2312" w:hint="eastAsia"/>
          <w:spacing w:val="1"/>
          <w:sz w:val="32"/>
          <w:szCs w:val="32"/>
        </w:rPr>
        <w:t>（二）人才培养模式规划</w:t>
      </w:r>
    </w:p>
    <w:p w14:paraId="4674716C" w14:textId="09337F7E" w:rsidR="00ED19E2" w:rsidRDefault="002D34E0" w:rsidP="002D34E0">
      <w:pPr>
        <w:spacing w:line="560" w:lineRule="exact"/>
        <w:ind w:firstLineChars="200" w:firstLine="640"/>
        <w:rPr>
          <w:rFonts w:ascii="仿宋_GB2312" w:eastAsia="仿宋_GB2312" w:hAnsi="仿宋_GB2312" w:cs="仿宋_GB2312"/>
          <w:spacing w:val="1"/>
          <w:sz w:val="32"/>
          <w:szCs w:val="32"/>
        </w:rPr>
      </w:pPr>
      <w:r w:rsidRPr="00E03CF0">
        <w:rPr>
          <w:rFonts w:ascii="Times New Roman" w:eastAsia="仿宋" w:hAnsi="Times New Roman" w:cs="Times New Roman"/>
          <w:sz w:val="32"/>
          <w:szCs w:val="32"/>
        </w:rPr>
        <w:t>项目</w:t>
      </w:r>
      <w:r w:rsidRPr="00E03CF0">
        <w:rPr>
          <w:rFonts w:ascii="Times New Roman" w:eastAsia="仿宋" w:hAnsi="Times New Roman" w:cs="Times New Roman" w:hint="eastAsia"/>
          <w:sz w:val="32"/>
          <w:szCs w:val="32"/>
        </w:rPr>
        <w:t>围绕人才培养目标的</w:t>
      </w:r>
      <w:r w:rsidR="00675DB1" w:rsidRPr="00E03CF0">
        <w:rPr>
          <w:rFonts w:ascii="仿宋_GB2312" w:eastAsia="仿宋_GB2312" w:hAnsi="仿宋_GB2312" w:cs="仿宋_GB2312" w:hint="eastAsia"/>
          <w:spacing w:val="1"/>
          <w:sz w:val="32"/>
          <w:szCs w:val="32"/>
        </w:rPr>
        <w:t>“招-培-就”一体化工作</w:t>
      </w:r>
      <w:r w:rsidRPr="00E03CF0">
        <w:rPr>
          <w:rFonts w:ascii="仿宋_GB2312" w:eastAsia="仿宋_GB2312" w:hAnsi="仿宋_GB2312" w:cs="仿宋_GB2312" w:hint="eastAsia"/>
          <w:spacing w:val="1"/>
          <w:sz w:val="32"/>
          <w:szCs w:val="32"/>
        </w:rPr>
        <w:t>、</w:t>
      </w:r>
      <w:r w:rsidR="000A2946">
        <w:rPr>
          <w:rFonts w:ascii="仿宋_GB2312" w:eastAsia="仿宋_GB2312" w:hAnsi="仿宋_GB2312" w:cs="仿宋_GB2312" w:hint="eastAsia"/>
          <w:spacing w:val="1"/>
          <w:sz w:val="32"/>
          <w:szCs w:val="32"/>
        </w:rPr>
        <w:t>校企实践</w:t>
      </w:r>
      <w:r w:rsidRPr="00E03CF0">
        <w:rPr>
          <w:rFonts w:ascii="仿宋_GB2312" w:eastAsia="仿宋_GB2312" w:hAnsi="仿宋_GB2312" w:cs="仿宋_GB2312" w:hint="eastAsia"/>
          <w:spacing w:val="1"/>
          <w:sz w:val="32"/>
          <w:szCs w:val="32"/>
        </w:rPr>
        <w:t>课程</w:t>
      </w:r>
      <w:r w:rsidR="000A2946">
        <w:rPr>
          <w:rFonts w:ascii="仿宋_GB2312" w:eastAsia="仿宋_GB2312" w:hAnsi="仿宋_GB2312" w:cs="仿宋_GB2312" w:hint="eastAsia"/>
          <w:spacing w:val="1"/>
          <w:sz w:val="32"/>
          <w:szCs w:val="32"/>
        </w:rPr>
        <w:t>建设</w:t>
      </w:r>
      <w:r w:rsidRPr="00E03CF0">
        <w:rPr>
          <w:rFonts w:ascii="仿宋_GB2312" w:eastAsia="仿宋_GB2312" w:hAnsi="仿宋_GB2312" w:cs="仿宋_GB2312" w:hint="eastAsia"/>
          <w:spacing w:val="1"/>
          <w:sz w:val="32"/>
          <w:szCs w:val="32"/>
        </w:rPr>
        <w:t>及</w:t>
      </w:r>
      <w:r w:rsidR="000A2946">
        <w:rPr>
          <w:rFonts w:ascii="仿宋_GB2312" w:eastAsia="仿宋_GB2312" w:hAnsi="仿宋_GB2312" w:cs="仿宋_GB2312" w:hint="eastAsia"/>
          <w:spacing w:val="1"/>
          <w:sz w:val="32"/>
          <w:szCs w:val="32"/>
        </w:rPr>
        <w:t>学生选修课程</w:t>
      </w:r>
      <w:r w:rsidRPr="00E03CF0">
        <w:rPr>
          <w:rFonts w:ascii="仿宋_GB2312" w:eastAsia="仿宋_GB2312" w:hAnsi="仿宋_GB2312" w:cs="仿宋_GB2312" w:hint="eastAsia"/>
          <w:spacing w:val="1"/>
          <w:sz w:val="32"/>
          <w:szCs w:val="32"/>
        </w:rPr>
        <w:t>、</w:t>
      </w:r>
      <w:r w:rsidR="000A2946">
        <w:rPr>
          <w:rFonts w:ascii="仿宋_GB2312" w:eastAsia="仿宋_GB2312" w:hAnsi="仿宋_GB2312" w:cs="仿宋_GB2312" w:hint="eastAsia"/>
          <w:spacing w:val="1"/>
          <w:sz w:val="32"/>
          <w:szCs w:val="32"/>
        </w:rPr>
        <w:t>学位</w:t>
      </w:r>
      <w:r w:rsidRPr="00E03CF0">
        <w:rPr>
          <w:rFonts w:ascii="仿宋_GB2312" w:eastAsia="仿宋_GB2312" w:hAnsi="仿宋_GB2312" w:cs="仿宋_GB2312" w:hint="eastAsia"/>
          <w:spacing w:val="1"/>
          <w:sz w:val="32"/>
          <w:szCs w:val="32"/>
        </w:rPr>
        <w:t>论文选题方向、论文开题与答辩环节组织</w:t>
      </w:r>
      <w:r w:rsidR="00DC46A8">
        <w:rPr>
          <w:rFonts w:ascii="仿宋_GB2312" w:eastAsia="仿宋_GB2312" w:hAnsi="仿宋_GB2312" w:cs="仿宋_GB2312" w:hint="eastAsia"/>
          <w:spacing w:val="1"/>
          <w:sz w:val="32"/>
          <w:szCs w:val="32"/>
        </w:rPr>
        <w:t>等</w:t>
      </w:r>
      <w:r w:rsidR="00CA39EB">
        <w:rPr>
          <w:rFonts w:ascii="仿宋_GB2312" w:eastAsia="仿宋_GB2312" w:hAnsi="仿宋_GB2312" w:cs="仿宋_GB2312" w:hint="eastAsia"/>
          <w:spacing w:val="1"/>
          <w:sz w:val="32"/>
          <w:szCs w:val="32"/>
        </w:rPr>
        <w:t>方面的规划</w:t>
      </w:r>
      <w:r w:rsidR="00ED19E2">
        <w:rPr>
          <w:rFonts w:ascii="仿宋_GB2312" w:eastAsia="仿宋_GB2312" w:hAnsi="仿宋_GB2312" w:cs="仿宋_GB2312" w:hint="eastAsia"/>
          <w:spacing w:val="1"/>
          <w:sz w:val="32"/>
          <w:szCs w:val="32"/>
        </w:rPr>
        <w:t>。</w:t>
      </w:r>
    </w:p>
    <w:p w14:paraId="3CE9E056" w14:textId="77777777" w:rsidR="00ED19E2" w:rsidRDefault="00ED19E2" w:rsidP="002D34E0">
      <w:pPr>
        <w:spacing w:line="560" w:lineRule="exact"/>
        <w:ind w:firstLineChars="200" w:firstLine="644"/>
        <w:rPr>
          <w:rFonts w:ascii="仿宋_GB2312" w:eastAsia="仿宋_GB2312" w:hAnsi="仿宋_GB2312" w:cs="仿宋_GB2312"/>
          <w:spacing w:val="1"/>
          <w:sz w:val="32"/>
          <w:szCs w:val="32"/>
        </w:rPr>
      </w:pPr>
      <w:r w:rsidRPr="00E03CF0">
        <w:rPr>
          <w:rFonts w:ascii="仿宋_GB2312" w:eastAsia="仿宋_GB2312" w:hAnsi="仿宋_GB2312" w:cs="仿宋_GB2312" w:hint="eastAsia"/>
          <w:spacing w:val="1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pacing w:val="1"/>
          <w:sz w:val="32"/>
          <w:szCs w:val="32"/>
        </w:rPr>
        <w:t>三</w:t>
      </w:r>
      <w:r w:rsidRPr="00E03CF0">
        <w:rPr>
          <w:rFonts w:ascii="仿宋_GB2312" w:eastAsia="仿宋_GB2312" w:hAnsi="仿宋_GB2312" w:cs="仿宋_GB2312" w:hint="eastAsia"/>
          <w:spacing w:val="1"/>
          <w:sz w:val="32"/>
          <w:szCs w:val="32"/>
        </w:rPr>
        <w:t>）</w:t>
      </w:r>
      <w:r w:rsidR="00E7101A" w:rsidRPr="00E03CF0">
        <w:rPr>
          <w:rFonts w:ascii="仿宋_GB2312" w:eastAsia="仿宋_GB2312" w:hAnsi="仿宋_GB2312" w:cs="仿宋_GB2312" w:hint="eastAsia"/>
          <w:spacing w:val="1"/>
          <w:sz w:val="32"/>
          <w:szCs w:val="32"/>
        </w:rPr>
        <w:t>专业实践</w:t>
      </w:r>
      <w:r w:rsidR="002D34E0" w:rsidRPr="00E03CF0">
        <w:rPr>
          <w:rFonts w:ascii="仿宋_GB2312" w:eastAsia="仿宋_GB2312" w:hAnsi="仿宋_GB2312" w:cs="仿宋_GB2312" w:hint="eastAsia"/>
          <w:spacing w:val="1"/>
          <w:sz w:val="32"/>
          <w:szCs w:val="32"/>
        </w:rPr>
        <w:t>环节</w:t>
      </w:r>
      <w:r w:rsidR="00B606A6" w:rsidRPr="00E03CF0">
        <w:rPr>
          <w:rFonts w:ascii="仿宋_GB2312" w:eastAsia="仿宋_GB2312" w:hAnsi="仿宋_GB2312" w:cs="仿宋_GB2312" w:hint="eastAsia"/>
          <w:spacing w:val="1"/>
          <w:sz w:val="32"/>
          <w:szCs w:val="32"/>
        </w:rPr>
        <w:t>安排</w:t>
      </w:r>
    </w:p>
    <w:p w14:paraId="735DF4DB" w14:textId="19D69E32" w:rsidR="001D0012" w:rsidRPr="00E03CF0" w:rsidRDefault="00ED19E2" w:rsidP="002D34E0">
      <w:pPr>
        <w:spacing w:line="560" w:lineRule="exact"/>
        <w:ind w:firstLineChars="200" w:firstLine="644"/>
        <w:rPr>
          <w:rFonts w:ascii="仿宋_GB2312" w:eastAsia="仿宋_GB2312" w:hAnsi="仿宋_GB2312" w:cs="仿宋_GB2312"/>
          <w:spacing w:val="1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"/>
          <w:sz w:val="32"/>
          <w:szCs w:val="32"/>
        </w:rPr>
        <w:t>项目</w:t>
      </w:r>
      <w:r w:rsidR="00CA39EB">
        <w:rPr>
          <w:rFonts w:ascii="仿宋_GB2312" w:eastAsia="仿宋_GB2312" w:hAnsi="仿宋_GB2312" w:cs="仿宋_GB2312" w:hint="eastAsia"/>
          <w:spacing w:val="1"/>
          <w:sz w:val="32"/>
          <w:szCs w:val="32"/>
        </w:rPr>
        <w:t>的</w:t>
      </w:r>
      <w:r>
        <w:rPr>
          <w:rFonts w:ascii="仿宋_GB2312" w:eastAsia="仿宋_GB2312" w:hAnsi="仿宋_GB2312" w:cs="仿宋_GB2312" w:hint="eastAsia"/>
          <w:spacing w:val="1"/>
          <w:sz w:val="32"/>
          <w:szCs w:val="32"/>
        </w:rPr>
        <w:t>专业</w:t>
      </w:r>
      <w:r w:rsidR="002D34E0" w:rsidRPr="00E03CF0">
        <w:rPr>
          <w:rFonts w:ascii="仿宋_GB2312" w:eastAsia="仿宋_GB2312" w:hAnsi="仿宋_GB2312" w:cs="仿宋_GB2312" w:hint="eastAsia"/>
          <w:spacing w:val="1"/>
          <w:sz w:val="32"/>
          <w:szCs w:val="32"/>
        </w:rPr>
        <w:t>实践内容、时长</w:t>
      </w:r>
      <w:r w:rsidR="000A2946">
        <w:rPr>
          <w:rFonts w:ascii="仿宋_GB2312" w:eastAsia="仿宋_GB2312" w:hAnsi="仿宋_GB2312" w:cs="仿宋_GB2312" w:hint="eastAsia"/>
          <w:spacing w:val="1"/>
          <w:sz w:val="32"/>
          <w:szCs w:val="32"/>
        </w:rPr>
        <w:t>、</w:t>
      </w:r>
      <w:r w:rsidR="002D34E0" w:rsidRPr="00E03CF0">
        <w:rPr>
          <w:rFonts w:ascii="仿宋_GB2312" w:eastAsia="仿宋_GB2312" w:hAnsi="仿宋_GB2312" w:cs="仿宋_GB2312" w:hint="eastAsia"/>
          <w:spacing w:val="1"/>
          <w:sz w:val="32"/>
          <w:szCs w:val="32"/>
        </w:rPr>
        <w:t>地点、实践条件</w:t>
      </w:r>
      <w:r w:rsidR="000A2946">
        <w:rPr>
          <w:rFonts w:ascii="仿宋_GB2312" w:eastAsia="仿宋_GB2312" w:hAnsi="仿宋_GB2312" w:cs="仿宋_GB2312" w:hint="eastAsia"/>
          <w:spacing w:val="1"/>
          <w:sz w:val="32"/>
          <w:szCs w:val="32"/>
        </w:rPr>
        <w:t>、学生实践补贴</w:t>
      </w:r>
      <w:r w:rsidR="002D34E0" w:rsidRPr="00E03CF0">
        <w:rPr>
          <w:rFonts w:ascii="仿宋_GB2312" w:eastAsia="仿宋_GB2312" w:hAnsi="仿宋_GB2312" w:cs="仿宋_GB2312" w:hint="eastAsia"/>
          <w:spacing w:val="1"/>
          <w:sz w:val="32"/>
          <w:szCs w:val="32"/>
        </w:rPr>
        <w:t>及安全保障等</w:t>
      </w:r>
      <w:r w:rsidR="00CA39EB">
        <w:rPr>
          <w:rFonts w:ascii="仿宋_GB2312" w:eastAsia="仿宋_GB2312" w:hAnsi="仿宋_GB2312" w:cs="仿宋_GB2312" w:hint="eastAsia"/>
          <w:spacing w:val="1"/>
          <w:sz w:val="32"/>
          <w:szCs w:val="32"/>
        </w:rPr>
        <w:t>方面的规划</w:t>
      </w:r>
      <w:r w:rsidR="002D34E0" w:rsidRPr="00E03CF0">
        <w:rPr>
          <w:rFonts w:ascii="仿宋_GB2312" w:eastAsia="仿宋_GB2312" w:hAnsi="仿宋_GB2312" w:cs="仿宋_GB2312" w:hint="eastAsia"/>
          <w:spacing w:val="1"/>
          <w:sz w:val="32"/>
          <w:szCs w:val="32"/>
        </w:rPr>
        <w:t>。</w:t>
      </w:r>
    </w:p>
    <w:p w14:paraId="00773BBC" w14:textId="6B120970" w:rsidR="00E7101A" w:rsidRPr="00E03CF0" w:rsidRDefault="00E7101A" w:rsidP="009666DC">
      <w:pPr>
        <w:spacing w:line="560" w:lineRule="exact"/>
        <w:ind w:firstLineChars="200" w:firstLine="644"/>
        <w:rPr>
          <w:rFonts w:ascii="仿宋_GB2312" w:eastAsia="仿宋_GB2312" w:hAnsi="仿宋_GB2312" w:cs="仿宋_GB2312"/>
          <w:spacing w:val="1"/>
          <w:sz w:val="32"/>
          <w:szCs w:val="32"/>
        </w:rPr>
      </w:pPr>
      <w:r w:rsidRPr="00E03CF0">
        <w:rPr>
          <w:rFonts w:ascii="仿宋_GB2312" w:eastAsia="仿宋_GB2312" w:hAnsi="仿宋_GB2312" w:cs="仿宋_GB2312" w:hint="eastAsia"/>
          <w:spacing w:val="1"/>
          <w:sz w:val="32"/>
          <w:szCs w:val="32"/>
        </w:rPr>
        <w:t>（四）人才培养条件保障</w:t>
      </w:r>
    </w:p>
    <w:p w14:paraId="225DE71E" w14:textId="32F9760E" w:rsidR="00B90164" w:rsidRPr="00E03CF0" w:rsidRDefault="00CA39EB" w:rsidP="009666DC">
      <w:pPr>
        <w:spacing w:line="560" w:lineRule="exact"/>
        <w:ind w:firstLineChars="200" w:firstLine="644"/>
        <w:rPr>
          <w:rFonts w:ascii="仿宋_GB2312" w:eastAsia="仿宋_GB2312" w:hAnsi="仿宋_GB2312" w:cs="仿宋_GB2312"/>
          <w:spacing w:val="1"/>
          <w:sz w:val="32"/>
          <w:szCs w:val="32"/>
        </w:rPr>
      </w:pPr>
      <w:r w:rsidRPr="00CA39EB">
        <w:rPr>
          <w:rFonts w:ascii="仿宋_GB2312" w:eastAsia="仿宋_GB2312" w:hAnsi="仿宋_GB2312" w:cs="仿宋_GB2312"/>
          <w:spacing w:val="1"/>
          <w:sz w:val="32"/>
          <w:szCs w:val="32"/>
        </w:rPr>
        <w:t>项目的</w:t>
      </w:r>
      <w:r w:rsidR="00DC46A8">
        <w:rPr>
          <w:rFonts w:ascii="仿宋_GB2312" w:eastAsia="仿宋_GB2312" w:hAnsi="仿宋_GB2312" w:cs="仿宋_GB2312" w:hint="eastAsia"/>
          <w:spacing w:val="1"/>
          <w:sz w:val="32"/>
          <w:szCs w:val="32"/>
        </w:rPr>
        <w:t>导师团队配置</w:t>
      </w:r>
      <w:r w:rsidRPr="00CA39EB">
        <w:rPr>
          <w:rFonts w:ascii="仿宋_GB2312" w:eastAsia="仿宋_GB2312" w:hAnsi="仿宋_GB2312" w:cs="仿宋_GB2312"/>
          <w:spacing w:val="1"/>
          <w:sz w:val="32"/>
          <w:szCs w:val="32"/>
        </w:rPr>
        <w:t>、</w:t>
      </w:r>
      <w:r w:rsidR="000A2946">
        <w:rPr>
          <w:rFonts w:ascii="仿宋_GB2312" w:eastAsia="仿宋_GB2312" w:hAnsi="仿宋_GB2312" w:cs="仿宋_GB2312" w:hint="eastAsia"/>
          <w:spacing w:val="1"/>
          <w:sz w:val="32"/>
          <w:szCs w:val="32"/>
        </w:rPr>
        <w:t>横向</w:t>
      </w:r>
      <w:r w:rsidRPr="00CA39EB">
        <w:rPr>
          <w:rFonts w:ascii="仿宋_GB2312" w:eastAsia="仿宋_GB2312" w:hAnsi="仿宋_GB2312" w:cs="仿宋_GB2312"/>
          <w:spacing w:val="1"/>
          <w:sz w:val="32"/>
          <w:szCs w:val="32"/>
        </w:rPr>
        <w:t>科研项目支持、高质量实践基地等</w:t>
      </w:r>
      <w:r w:rsidR="000A2946">
        <w:rPr>
          <w:rFonts w:ascii="仿宋_GB2312" w:eastAsia="仿宋_GB2312" w:hAnsi="仿宋_GB2312" w:cs="仿宋_GB2312" w:hint="eastAsia"/>
          <w:spacing w:val="1"/>
          <w:sz w:val="32"/>
          <w:szCs w:val="32"/>
        </w:rPr>
        <w:t>相关</w:t>
      </w:r>
      <w:r w:rsidRPr="00CA39EB">
        <w:rPr>
          <w:rFonts w:ascii="仿宋_GB2312" w:eastAsia="仿宋_GB2312" w:hAnsi="仿宋_GB2312" w:cs="仿宋_GB2312"/>
          <w:spacing w:val="1"/>
          <w:sz w:val="32"/>
          <w:szCs w:val="32"/>
        </w:rPr>
        <w:t>资源保障的规划。</w:t>
      </w:r>
    </w:p>
    <w:p w14:paraId="48FA5ACF" w14:textId="0EBE3588" w:rsidR="00675DB1" w:rsidRPr="00E03CF0" w:rsidRDefault="002D34E0" w:rsidP="00E03CF0">
      <w:pPr>
        <w:spacing w:line="560" w:lineRule="exact"/>
        <w:ind w:firstLineChars="200" w:firstLine="644"/>
        <w:rPr>
          <w:rFonts w:ascii="仿宋_GB2312" w:eastAsia="仿宋_GB2312" w:hAnsi="仿宋_GB2312" w:cs="仿宋_GB2312"/>
          <w:spacing w:val="1"/>
          <w:sz w:val="32"/>
          <w:szCs w:val="32"/>
        </w:rPr>
      </w:pPr>
      <w:r w:rsidRPr="00E03CF0">
        <w:rPr>
          <w:rFonts w:ascii="仿宋_GB2312" w:eastAsia="仿宋_GB2312" w:hAnsi="仿宋_GB2312" w:cs="仿宋_GB2312" w:hint="eastAsia"/>
          <w:spacing w:val="1"/>
          <w:sz w:val="32"/>
          <w:szCs w:val="32"/>
        </w:rPr>
        <w:t>（五）教学资源建设</w:t>
      </w:r>
      <w:r w:rsidR="00ED19E2">
        <w:rPr>
          <w:rFonts w:ascii="仿宋_GB2312" w:eastAsia="仿宋_GB2312" w:hAnsi="仿宋_GB2312" w:cs="仿宋_GB2312" w:hint="eastAsia"/>
          <w:spacing w:val="1"/>
          <w:sz w:val="32"/>
          <w:szCs w:val="32"/>
        </w:rPr>
        <w:t>规划</w:t>
      </w:r>
    </w:p>
    <w:p w14:paraId="7AAE59DF" w14:textId="42F2138F" w:rsidR="00E03CF0" w:rsidRPr="00E03CF0" w:rsidRDefault="00CA39EB" w:rsidP="00E03CF0">
      <w:pPr>
        <w:spacing w:line="560" w:lineRule="exact"/>
        <w:ind w:firstLineChars="200" w:firstLine="644"/>
        <w:rPr>
          <w:rFonts w:ascii="仿宋_GB2312" w:eastAsia="仿宋_GB2312" w:hAnsi="仿宋_GB2312" w:cs="仿宋_GB2312"/>
          <w:spacing w:val="1"/>
          <w:sz w:val="32"/>
          <w:szCs w:val="32"/>
        </w:rPr>
      </w:pPr>
      <w:r w:rsidRPr="00CA39EB">
        <w:rPr>
          <w:rFonts w:ascii="仿宋_GB2312" w:eastAsia="仿宋_GB2312" w:hAnsi="仿宋_GB2312" w:cs="仿宋_GB2312"/>
          <w:spacing w:val="1"/>
          <w:sz w:val="32"/>
          <w:szCs w:val="32"/>
        </w:rPr>
        <w:t>依托</w:t>
      </w:r>
      <w:r w:rsidR="000A2946">
        <w:rPr>
          <w:rFonts w:ascii="仿宋_GB2312" w:eastAsia="仿宋_GB2312" w:hAnsi="仿宋_GB2312" w:cs="仿宋_GB2312" w:hint="eastAsia"/>
          <w:spacing w:val="1"/>
          <w:sz w:val="32"/>
          <w:szCs w:val="32"/>
        </w:rPr>
        <w:t>人才培养项目的</w:t>
      </w:r>
      <w:r w:rsidRPr="00CA39EB">
        <w:rPr>
          <w:rFonts w:ascii="仿宋_GB2312" w:eastAsia="仿宋_GB2312" w:hAnsi="仿宋_GB2312" w:cs="仿宋_GB2312"/>
          <w:spacing w:val="1"/>
          <w:sz w:val="32"/>
          <w:szCs w:val="32"/>
        </w:rPr>
        <w:t>课程、</w:t>
      </w:r>
      <w:r w:rsidR="000A2946" w:rsidRPr="00CA39EB">
        <w:rPr>
          <w:rFonts w:ascii="仿宋_GB2312" w:eastAsia="仿宋_GB2312" w:hAnsi="仿宋_GB2312" w:cs="仿宋_GB2312"/>
          <w:spacing w:val="1"/>
          <w:sz w:val="32"/>
          <w:szCs w:val="32"/>
        </w:rPr>
        <w:t>教材</w:t>
      </w:r>
      <w:r w:rsidR="000A2946">
        <w:rPr>
          <w:rFonts w:ascii="仿宋_GB2312" w:eastAsia="仿宋_GB2312" w:hAnsi="仿宋_GB2312" w:cs="仿宋_GB2312" w:hint="eastAsia"/>
          <w:spacing w:val="1"/>
          <w:sz w:val="32"/>
          <w:szCs w:val="32"/>
        </w:rPr>
        <w:t>、</w:t>
      </w:r>
      <w:r w:rsidR="000A2946" w:rsidRPr="00CA39EB">
        <w:rPr>
          <w:rFonts w:ascii="仿宋_GB2312" w:eastAsia="仿宋_GB2312" w:hAnsi="仿宋_GB2312" w:cs="仿宋_GB2312"/>
          <w:spacing w:val="1"/>
          <w:sz w:val="32"/>
          <w:szCs w:val="32"/>
        </w:rPr>
        <w:t>教学案例、</w:t>
      </w:r>
      <w:r w:rsidRPr="00CA39EB">
        <w:rPr>
          <w:rFonts w:ascii="仿宋_GB2312" w:eastAsia="仿宋_GB2312" w:hAnsi="仿宋_GB2312" w:cs="仿宋_GB2312"/>
          <w:spacing w:val="1"/>
          <w:sz w:val="32"/>
          <w:szCs w:val="32"/>
        </w:rPr>
        <w:t>实践基地等教育教学资源</w:t>
      </w:r>
      <w:r w:rsidR="000A2946">
        <w:rPr>
          <w:rFonts w:ascii="仿宋_GB2312" w:eastAsia="仿宋_GB2312" w:hAnsi="仿宋_GB2312" w:cs="仿宋_GB2312" w:hint="eastAsia"/>
          <w:spacing w:val="1"/>
          <w:sz w:val="32"/>
          <w:szCs w:val="32"/>
        </w:rPr>
        <w:t>建设</w:t>
      </w:r>
      <w:r w:rsidRPr="00CA39EB">
        <w:rPr>
          <w:rFonts w:ascii="仿宋_GB2312" w:eastAsia="仿宋_GB2312" w:hAnsi="仿宋_GB2312" w:cs="仿宋_GB2312"/>
          <w:spacing w:val="1"/>
          <w:sz w:val="32"/>
          <w:szCs w:val="32"/>
        </w:rPr>
        <w:t>的规划。</w:t>
      </w:r>
    </w:p>
    <w:p w14:paraId="086C7754" w14:textId="0EAC3E14" w:rsidR="00DE3F17" w:rsidRDefault="00DE3F17" w:rsidP="009666DC">
      <w:pPr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 w:rsidRPr="00DE3F17">
        <w:rPr>
          <w:rFonts w:ascii="黑体" w:eastAsia="黑体" w:hAnsi="黑体" w:cs="黑体" w:hint="eastAsia"/>
          <w:bCs/>
          <w:sz w:val="32"/>
          <w:szCs w:val="32"/>
        </w:rPr>
        <w:t>三、</w:t>
      </w:r>
      <w:r>
        <w:rPr>
          <w:rFonts w:ascii="黑体" w:eastAsia="黑体" w:hAnsi="黑体" w:cs="黑体" w:hint="eastAsia"/>
          <w:bCs/>
          <w:sz w:val="32"/>
          <w:szCs w:val="32"/>
        </w:rPr>
        <w:t>汇报时间</w:t>
      </w:r>
    </w:p>
    <w:p w14:paraId="00D64E2D" w14:textId="738D03A9" w:rsidR="00DE3F17" w:rsidRDefault="00DE3F17" w:rsidP="009666DC">
      <w:pPr>
        <w:spacing w:line="560" w:lineRule="exact"/>
        <w:ind w:firstLineChars="200" w:firstLine="644"/>
        <w:rPr>
          <w:rFonts w:ascii="仿宋_GB2312" w:eastAsia="仿宋_GB2312" w:hAnsi="仿宋_GB2312" w:cs="仿宋_GB2312"/>
          <w:spacing w:val="1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"/>
          <w:sz w:val="32"/>
          <w:szCs w:val="32"/>
        </w:rPr>
        <w:lastRenderedPageBreak/>
        <w:t>项目负责人汇报5分钟，专家组</w:t>
      </w:r>
      <w:r w:rsidRPr="00DE3F17">
        <w:rPr>
          <w:rFonts w:ascii="仿宋_GB2312" w:eastAsia="仿宋_GB2312" w:hAnsi="仿宋_GB2312" w:cs="仿宋_GB2312" w:hint="eastAsia"/>
          <w:spacing w:val="1"/>
          <w:sz w:val="32"/>
          <w:szCs w:val="32"/>
        </w:rPr>
        <w:t>提出意见及建议。</w:t>
      </w:r>
    </w:p>
    <w:p w14:paraId="4FBD9DB8" w14:textId="32009412" w:rsidR="00DE3F17" w:rsidRDefault="00672A59" w:rsidP="009666DC">
      <w:pPr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四</w:t>
      </w:r>
      <w:r w:rsidR="00DE3F17" w:rsidRPr="00DE3F17">
        <w:rPr>
          <w:rFonts w:ascii="黑体" w:eastAsia="黑体" w:hAnsi="黑体" w:cs="黑体" w:hint="eastAsia"/>
          <w:bCs/>
          <w:sz w:val="32"/>
          <w:szCs w:val="32"/>
        </w:rPr>
        <w:t>、注意事项</w:t>
      </w:r>
    </w:p>
    <w:p w14:paraId="1B501E52" w14:textId="71AB3DAF" w:rsidR="000319EB" w:rsidRPr="000319EB" w:rsidRDefault="00DE3F17" w:rsidP="009666DC">
      <w:pPr>
        <w:spacing w:line="560" w:lineRule="exact"/>
        <w:ind w:firstLineChars="200" w:firstLine="644"/>
        <w:rPr>
          <w:rFonts w:ascii="仿宋_GB2312" w:eastAsia="仿宋_GB2312" w:hAnsi="仿宋_GB2312" w:cs="仿宋_GB2312"/>
          <w:spacing w:val="1"/>
          <w:sz w:val="32"/>
          <w:szCs w:val="32"/>
        </w:rPr>
      </w:pPr>
      <w:r w:rsidRPr="000319EB">
        <w:rPr>
          <w:rFonts w:ascii="仿宋_GB2312" w:eastAsia="仿宋_GB2312" w:hAnsi="仿宋_GB2312" w:cs="仿宋_GB2312" w:hint="eastAsia"/>
          <w:spacing w:val="1"/>
          <w:sz w:val="32"/>
          <w:szCs w:val="32"/>
        </w:rPr>
        <w:t>1</w:t>
      </w:r>
      <w:r w:rsidR="000319EB" w:rsidRPr="000319EB">
        <w:rPr>
          <w:rFonts w:ascii="仿宋_GB2312" w:eastAsia="仿宋_GB2312" w:hAnsi="仿宋_GB2312" w:cs="仿宋_GB2312" w:hint="eastAsia"/>
          <w:spacing w:val="1"/>
          <w:sz w:val="32"/>
          <w:szCs w:val="32"/>
        </w:rPr>
        <w:t>、汇报内容清晰明了，重点突出，逻辑严谨</w:t>
      </w:r>
      <w:r w:rsidR="000319EB">
        <w:rPr>
          <w:rFonts w:ascii="仿宋_GB2312" w:eastAsia="仿宋_GB2312" w:hAnsi="仿宋_GB2312" w:cs="仿宋_GB2312" w:hint="eastAsia"/>
          <w:spacing w:val="1"/>
          <w:sz w:val="32"/>
          <w:szCs w:val="32"/>
        </w:rPr>
        <w:t>。</w:t>
      </w:r>
    </w:p>
    <w:p w14:paraId="621C7B89" w14:textId="507DAFF4" w:rsidR="00DE3F17" w:rsidRPr="00DE3F17" w:rsidRDefault="000319EB" w:rsidP="009666DC">
      <w:pPr>
        <w:spacing w:line="560" w:lineRule="exact"/>
        <w:ind w:firstLineChars="200" w:firstLine="644"/>
        <w:rPr>
          <w:rFonts w:ascii="仿宋_GB2312" w:eastAsia="仿宋_GB2312" w:hAnsi="仿宋_GB2312" w:cs="仿宋_GB2312"/>
          <w:spacing w:val="1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"/>
          <w:sz w:val="32"/>
          <w:szCs w:val="32"/>
        </w:rPr>
        <w:t>2、</w:t>
      </w:r>
      <w:r w:rsidR="00DE3F17" w:rsidRPr="000319EB">
        <w:rPr>
          <w:rFonts w:ascii="仿宋_GB2312" w:eastAsia="仿宋_GB2312" w:hAnsi="仿宋_GB2312" w:cs="仿宋_GB2312" w:hint="eastAsia"/>
          <w:spacing w:val="1"/>
          <w:sz w:val="32"/>
          <w:szCs w:val="32"/>
        </w:rPr>
        <w:t>幻灯片大小为宽屏（1</w:t>
      </w:r>
      <w:r w:rsidR="00DE3F17" w:rsidRPr="000319EB">
        <w:rPr>
          <w:rFonts w:ascii="仿宋_GB2312" w:eastAsia="仿宋_GB2312" w:hAnsi="仿宋_GB2312" w:cs="仿宋_GB2312"/>
          <w:spacing w:val="1"/>
          <w:sz w:val="32"/>
          <w:szCs w:val="32"/>
        </w:rPr>
        <w:t>6</w:t>
      </w:r>
      <w:r w:rsidR="00DE3F17" w:rsidRPr="000319EB">
        <w:rPr>
          <w:rFonts w:ascii="仿宋_GB2312" w:eastAsia="仿宋_GB2312" w:hAnsi="仿宋_GB2312" w:cs="仿宋_GB2312" w:hint="eastAsia"/>
          <w:spacing w:val="1"/>
          <w:sz w:val="32"/>
          <w:szCs w:val="32"/>
        </w:rPr>
        <w:t>:</w:t>
      </w:r>
      <w:r w:rsidR="00DE3F17" w:rsidRPr="000319EB">
        <w:rPr>
          <w:rFonts w:ascii="仿宋_GB2312" w:eastAsia="仿宋_GB2312" w:hAnsi="仿宋_GB2312" w:cs="仿宋_GB2312"/>
          <w:spacing w:val="1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pacing w:val="1"/>
          <w:sz w:val="32"/>
          <w:szCs w:val="32"/>
        </w:rPr>
        <w:t>）</w:t>
      </w:r>
      <w:r w:rsidR="00113926">
        <w:rPr>
          <w:rFonts w:ascii="仿宋_GB2312" w:eastAsia="仿宋_GB2312" w:hAnsi="仿宋_GB2312" w:cs="仿宋_GB2312" w:hint="eastAsia"/>
          <w:spacing w:val="1"/>
          <w:sz w:val="32"/>
          <w:szCs w:val="32"/>
        </w:rPr>
        <w:t>。</w:t>
      </w:r>
    </w:p>
    <w:sectPr w:rsidR="00DE3F17" w:rsidRPr="00DE3F17" w:rsidSect="00ED19E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9D346" w14:textId="77777777" w:rsidR="00DD5CFD" w:rsidRDefault="00DD5CFD" w:rsidP="00DE3F17">
      <w:r>
        <w:separator/>
      </w:r>
    </w:p>
  </w:endnote>
  <w:endnote w:type="continuationSeparator" w:id="0">
    <w:p w14:paraId="36CE2B52" w14:textId="77777777" w:rsidR="00DD5CFD" w:rsidRDefault="00DD5CFD" w:rsidP="00DE3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·...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9868C" w14:textId="77777777" w:rsidR="00DD5CFD" w:rsidRDefault="00DD5CFD" w:rsidP="00DE3F17">
      <w:r>
        <w:separator/>
      </w:r>
    </w:p>
  </w:footnote>
  <w:footnote w:type="continuationSeparator" w:id="0">
    <w:p w14:paraId="6CEBE4CB" w14:textId="77777777" w:rsidR="00DD5CFD" w:rsidRDefault="00DD5CFD" w:rsidP="00DE3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E595E"/>
    <w:multiLevelType w:val="hybridMultilevel"/>
    <w:tmpl w:val="EFE4C5E4"/>
    <w:lvl w:ilvl="0" w:tplc="92B81CB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6F30920"/>
    <w:multiLevelType w:val="multilevel"/>
    <w:tmpl w:val="76F30920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44C"/>
    <w:rsid w:val="000319EB"/>
    <w:rsid w:val="000808E5"/>
    <w:rsid w:val="000A2946"/>
    <w:rsid w:val="00113926"/>
    <w:rsid w:val="00142C3F"/>
    <w:rsid w:val="001901C5"/>
    <w:rsid w:val="001B77E7"/>
    <w:rsid w:val="001D0012"/>
    <w:rsid w:val="002D34E0"/>
    <w:rsid w:val="002D3C6D"/>
    <w:rsid w:val="00315B3D"/>
    <w:rsid w:val="003246D5"/>
    <w:rsid w:val="00373037"/>
    <w:rsid w:val="00395648"/>
    <w:rsid w:val="003C3427"/>
    <w:rsid w:val="004279DB"/>
    <w:rsid w:val="004A584C"/>
    <w:rsid w:val="004F7727"/>
    <w:rsid w:val="00504720"/>
    <w:rsid w:val="005407AF"/>
    <w:rsid w:val="005D4CED"/>
    <w:rsid w:val="00672A59"/>
    <w:rsid w:val="00675DB1"/>
    <w:rsid w:val="006A0844"/>
    <w:rsid w:val="006F47B8"/>
    <w:rsid w:val="00706591"/>
    <w:rsid w:val="00757EE9"/>
    <w:rsid w:val="007F1361"/>
    <w:rsid w:val="00834D23"/>
    <w:rsid w:val="009232A2"/>
    <w:rsid w:val="009633BB"/>
    <w:rsid w:val="009666DC"/>
    <w:rsid w:val="009F7A1A"/>
    <w:rsid w:val="00A340DB"/>
    <w:rsid w:val="00AF5BA0"/>
    <w:rsid w:val="00B606A6"/>
    <w:rsid w:val="00B72A31"/>
    <w:rsid w:val="00B74272"/>
    <w:rsid w:val="00B82C31"/>
    <w:rsid w:val="00B86B83"/>
    <w:rsid w:val="00B90164"/>
    <w:rsid w:val="00BA29BE"/>
    <w:rsid w:val="00C407B6"/>
    <w:rsid w:val="00C731A1"/>
    <w:rsid w:val="00CA39EB"/>
    <w:rsid w:val="00D764E2"/>
    <w:rsid w:val="00DC46A8"/>
    <w:rsid w:val="00DD5CFD"/>
    <w:rsid w:val="00DE3F17"/>
    <w:rsid w:val="00E03CF0"/>
    <w:rsid w:val="00E12290"/>
    <w:rsid w:val="00E3044C"/>
    <w:rsid w:val="00E7101A"/>
    <w:rsid w:val="00ED19E2"/>
    <w:rsid w:val="00EF40E0"/>
    <w:rsid w:val="00FE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8EF266"/>
  <w15:chartTrackingRefBased/>
  <w15:docId w15:val="{7E6FA372-50B1-4AC0-93F2-BA430AD6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3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3F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3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3F17"/>
    <w:rPr>
      <w:sz w:val="18"/>
      <w:szCs w:val="18"/>
    </w:rPr>
  </w:style>
  <w:style w:type="paragraph" w:styleId="a7">
    <w:name w:val="List Paragraph"/>
    <w:basedOn w:val="a"/>
    <w:uiPriority w:val="34"/>
    <w:qFormat/>
    <w:rsid w:val="00DE3F17"/>
    <w:pPr>
      <w:ind w:firstLineChars="200" w:firstLine="420"/>
    </w:pPr>
  </w:style>
  <w:style w:type="character" w:styleId="a8">
    <w:name w:val="annotation reference"/>
    <w:basedOn w:val="a0"/>
    <w:rsid w:val="00DE3F17"/>
    <w:rPr>
      <w:sz w:val="21"/>
      <w:szCs w:val="21"/>
    </w:rPr>
  </w:style>
  <w:style w:type="paragraph" w:styleId="a9">
    <w:name w:val="annotation text"/>
    <w:basedOn w:val="a"/>
    <w:link w:val="aa"/>
    <w:rsid w:val="00DE3F17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customStyle="1" w:styleId="aa">
    <w:name w:val="批注文字 字符"/>
    <w:basedOn w:val="a0"/>
    <w:link w:val="a9"/>
    <w:rsid w:val="00DE3F17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3037"/>
    <w:pPr>
      <w:widowControl w:val="0"/>
      <w:kinsoku/>
      <w:autoSpaceDE/>
      <w:autoSpaceDN/>
      <w:adjustRightInd/>
      <w:snapToGrid/>
      <w:textAlignment w:val="auto"/>
    </w:pPr>
    <w:rPr>
      <w:rFonts w:asciiTheme="minorHAnsi" w:eastAsiaTheme="minorEastAsia" w:hAnsiTheme="minorHAnsi" w:cstheme="minorBidi"/>
      <w:b/>
      <w:bCs/>
      <w:snapToGrid/>
      <w:color w:val="auto"/>
      <w:kern w:val="2"/>
      <w:szCs w:val="22"/>
      <w:lang w:eastAsia="zh-CN"/>
    </w:rPr>
  </w:style>
  <w:style w:type="character" w:customStyle="1" w:styleId="ac">
    <w:name w:val="批注主题 字符"/>
    <w:basedOn w:val="aa"/>
    <w:link w:val="ab"/>
    <w:uiPriority w:val="99"/>
    <w:semiHidden/>
    <w:rsid w:val="00373037"/>
    <w:rPr>
      <w:rFonts w:ascii="Arial" w:eastAsia="Arial" w:hAnsi="Arial" w:cs="Arial"/>
      <w:b/>
      <w:bCs/>
      <w:snapToGrid/>
      <w:color w:val="000000"/>
      <w:kern w:val="0"/>
      <w:szCs w:val="21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373037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373037"/>
    <w:rPr>
      <w:sz w:val="18"/>
      <w:szCs w:val="18"/>
    </w:rPr>
  </w:style>
  <w:style w:type="paragraph" w:styleId="af">
    <w:name w:val="Revision"/>
    <w:hidden/>
    <w:uiPriority w:val="99"/>
    <w:semiHidden/>
    <w:rsid w:val="000A2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0D93B-D84F-4A2E-B3F1-6D78BBFBD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苏美琼</cp:lastModifiedBy>
  <cp:revision>8</cp:revision>
  <cp:lastPrinted>2024-05-13T09:29:00Z</cp:lastPrinted>
  <dcterms:created xsi:type="dcterms:W3CDTF">2024-06-11T03:37:00Z</dcterms:created>
  <dcterms:modified xsi:type="dcterms:W3CDTF">2024-06-11T08:26:00Z</dcterms:modified>
</cp:coreProperties>
</file>