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课程思政教案设计表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063"/>
        <w:gridCol w:w="1125"/>
        <w:gridCol w:w="125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一、课 程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课程名称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所属学校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授课章节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授课人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授课对象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使用教材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二、学 情 分 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学生知识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经验分析</w:t>
            </w:r>
          </w:p>
        </w:tc>
        <w:tc>
          <w:tcPr>
            <w:tcW w:w="7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学生学习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能力分析</w:t>
            </w:r>
          </w:p>
        </w:tc>
        <w:tc>
          <w:tcPr>
            <w:tcW w:w="7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学生思想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状况分析</w:t>
            </w:r>
          </w:p>
        </w:tc>
        <w:tc>
          <w:tcPr>
            <w:tcW w:w="7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三、教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43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课堂</w:t>
            </w: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目标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知识目标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能力目标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价值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目标：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教学知识点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重点难点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教学重点：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（二）教学难点：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思政资源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（一）思想政治教育素材：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（二）思想政治教育元素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、教学方法与手段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方法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手段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教学内容和教学过程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专业知识与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思政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618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30" w:type="dxa"/>
            <w:noWrap w:val="0"/>
            <w:vAlign w:val="center"/>
          </w:tcPr>
          <w:p>
            <w:pPr>
              <w:pStyle w:val="6"/>
              <w:spacing w:line="440" w:lineRule="exact"/>
              <w:ind w:right="185" w:rightChars="88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课后作业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ind w:right="185" w:rightChars="88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：本教案是一节课的教案（包括一个教学单元，比如两节课）。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12CF6"/>
    <w:multiLevelType w:val="singleLevel"/>
    <w:tmpl w:val="BD612C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67672C"/>
    <w:multiLevelType w:val="singleLevel"/>
    <w:tmpl w:val="296767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5598"/>
    <w:rsid w:val="028A4346"/>
    <w:rsid w:val="0F0B3239"/>
    <w:rsid w:val="103D1AC4"/>
    <w:rsid w:val="13591AAA"/>
    <w:rsid w:val="151676E4"/>
    <w:rsid w:val="1A513A5A"/>
    <w:rsid w:val="20DE3D9B"/>
    <w:rsid w:val="314F5598"/>
    <w:rsid w:val="442F542D"/>
    <w:rsid w:val="47F541CC"/>
    <w:rsid w:val="496D7ECF"/>
    <w:rsid w:val="4B630AA7"/>
    <w:rsid w:val="5451382E"/>
    <w:rsid w:val="59B166A7"/>
    <w:rsid w:val="637E1CCF"/>
    <w:rsid w:val="6D2E7787"/>
    <w:rsid w:val="7A8569E5"/>
    <w:rsid w:val="7AC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2020-07-21T10:50:00Z</dcterms:created>
  <dc:creator>张智强</dc:creator>
  <cp:lastModifiedBy>郭超</cp:lastModifiedBy>
  <dcterms:modified xsi:type="dcterms:W3CDTF">2021-06-02T01:04:03Z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080EC3CE808741F0AFE3047166BA44BA</vt:lpwstr>
  </property>
</Properties>
</file>